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DA2" w:rsidRDefault="00ED2DA2" w:rsidP="00ED2DA2">
      <w:pPr>
        <w:spacing w:line="480" w:lineRule="exact"/>
        <w:ind w:firstLineChars="250" w:firstLine="800"/>
        <w:jc w:val="center"/>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合肥学院先进基层党组织推荐材料</w:t>
      </w:r>
    </w:p>
    <w:p w:rsidR="00ED2DA2" w:rsidRPr="00BB08CA" w:rsidRDefault="00ED2DA2" w:rsidP="00BB08CA">
      <w:pPr>
        <w:pStyle w:val="a3"/>
        <w:spacing w:beforeLines="50" w:before="156" w:beforeAutospacing="0" w:afterLines="50" w:after="156" w:afterAutospacing="0" w:line="300" w:lineRule="auto"/>
        <w:ind w:firstLineChars="200" w:firstLine="560"/>
        <w:jc w:val="right"/>
        <w:rPr>
          <w:rFonts w:ascii="华文仿宋" w:eastAsia="华文仿宋" w:hAnsi="华文仿宋"/>
          <w:color w:val="000000" w:themeColor="text1"/>
          <w:sz w:val="28"/>
          <w:szCs w:val="28"/>
        </w:rPr>
      </w:pPr>
      <w:r w:rsidRPr="00BB08CA">
        <w:rPr>
          <w:rFonts w:ascii="华文仿宋" w:eastAsia="华文仿宋" w:hAnsi="华文仿宋" w:hint="eastAsia"/>
          <w:color w:val="000000" w:themeColor="text1"/>
          <w:sz w:val="28"/>
          <w:szCs w:val="28"/>
        </w:rPr>
        <w:t>——基础</w:t>
      </w:r>
      <w:r w:rsidRPr="00BB08CA">
        <w:rPr>
          <w:rFonts w:ascii="华文仿宋" w:eastAsia="华文仿宋" w:hAnsi="华文仿宋"/>
          <w:color w:val="000000" w:themeColor="text1"/>
          <w:sz w:val="28"/>
          <w:szCs w:val="28"/>
        </w:rPr>
        <w:t>教学与实验中心计算机教研室党支部</w:t>
      </w:r>
    </w:p>
    <w:p w:rsidR="005242BA" w:rsidRPr="00BB08CA" w:rsidRDefault="00665332" w:rsidP="00BB08CA">
      <w:pPr>
        <w:pStyle w:val="a3"/>
        <w:spacing w:before="0" w:beforeAutospacing="0" w:after="0" w:afterAutospacing="0" w:line="300" w:lineRule="auto"/>
        <w:ind w:firstLineChars="200" w:firstLine="560"/>
        <w:rPr>
          <w:rFonts w:ascii="华文仿宋" w:eastAsia="华文仿宋" w:hAnsi="华文仿宋"/>
          <w:color w:val="000000" w:themeColor="text1"/>
          <w:sz w:val="28"/>
          <w:szCs w:val="28"/>
        </w:rPr>
      </w:pPr>
      <w:r w:rsidRPr="00BB08CA">
        <w:rPr>
          <w:rFonts w:ascii="华文仿宋" w:eastAsia="华文仿宋" w:hAnsi="华文仿宋"/>
          <w:color w:val="000000" w:themeColor="text1"/>
          <w:sz w:val="28"/>
          <w:szCs w:val="28"/>
        </w:rPr>
        <w:t>计算机教研室党支部</w:t>
      </w:r>
      <w:r w:rsidR="009169DD" w:rsidRPr="00BB08CA">
        <w:rPr>
          <w:rFonts w:ascii="华文仿宋" w:eastAsia="华文仿宋" w:hAnsi="华文仿宋" w:hint="eastAsia"/>
          <w:color w:val="000000" w:themeColor="text1"/>
          <w:sz w:val="28"/>
          <w:szCs w:val="28"/>
        </w:rPr>
        <w:t>依据学校所属教研室设置，</w:t>
      </w:r>
      <w:r w:rsidRPr="00BB08CA">
        <w:rPr>
          <w:rFonts w:ascii="华文仿宋" w:eastAsia="华文仿宋" w:hAnsi="华文仿宋" w:hint="eastAsia"/>
          <w:color w:val="000000" w:themeColor="text1"/>
          <w:sz w:val="28"/>
          <w:szCs w:val="28"/>
        </w:rPr>
        <w:t>现有</w:t>
      </w:r>
      <w:r w:rsidRPr="00BB08CA">
        <w:rPr>
          <w:rFonts w:ascii="华文仿宋" w:eastAsia="华文仿宋" w:hAnsi="华文仿宋"/>
          <w:color w:val="000000" w:themeColor="text1"/>
          <w:sz w:val="28"/>
          <w:szCs w:val="28"/>
        </w:rPr>
        <w:t>正式</w:t>
      </w:r>
      <w:r w:rsidRPr="00BB08CA">
        <w:rPr>
          <w:rFonts w:ascii="华文仿宋" w:eastAsia="华文仿宋" w:hAnsi="华文仿宋" w:hint="eastAsia"/>
          <w:color w:val="000000" w:themeColor="text1"/>
          <w:sz w:val="28"/>
          <w:szCs w:val="28"/>
        </w:rPr>
        <w:t>党员4人</w:t>
      </w:r>
      <w:r w:rsidRPr="00BB08CA">
        <w:rPr>
          <w:rFonts w:ascii="华文仿宋" w:eastAsia="华文仿宋" w:hAnsi="华文仿宋"/>
          <w:color w:val="000000" w:themeColor="text1"/>
          <w:sz w:val="28"/>
          <w:szCs w:val="28"/>
        </w:rPr>
        <w:t>，</w:t>
      </w:r>
      <w:r w:rsidR="009169DD" w:rsidRPr="00BB08CA">
        <w:rPr>
          <w:rFonts w:ascii="华文仿宋" w:eastAsia="华文仿宋" w:hAnsi="华文仿宋" w:hint="eastAsia"/>
          <w:color w:val="000000" w:themeColor="text1"/>
          <w:sz w:val="28"/>
          <w:szCs w:val="28"/>
        </w:rPr>
        <w:t>党支部成立</w:t>
      </w:r>
      <w:r w:rsidR="009169DD" w:rsidRPr="00BB08CA">
        <w:rPr>
          <w:rFonts w:ascii="华文仿宋" w:eastAsia="华文仿宋" w:hAnsi="华文仿宋"/>
          <w:color w:val="000000" w:themeColor="text1"/>
          <w:sz w:val="28"/>
          <w:szCs w:val="28"/>
        </w:rPr>
        <w:t>以来</w:t>
      </w:r>
      <w:r w:rsidR="009169DD" w:rsidRPr="00BB08CA">
        <w:rPr>
          <w:rFonts w:ascii="华文仿宋" w:eastAsia="华文仿宋" w:hAnsi="华文仿宋" w:hint="eastAsia"/>
          <w:color w:val="000000" w:themeColor="text1"/>
          <w:sz w:val="28"/>
          <w:szCs w:val="28"/>
        </w:rPr>
        <w:t>，</w:t>
      </w:r>
      <w:r w:rsidR="00785CEF" w:rsidRPr="00BB08CA">
        <w:rPr>
          <w:rFonts w:ascii="华文仿宋" w:eastAsia="华文仿宋" w:hAnsi="华文仿宋" w:hint="eastAsia"/>
          <w:color w:val="000000" w:themeColor="text1"/>
          <w:sz w:val="28"/>
          <w:szCs w:val="28"/>
        </w:rPr>
        <w:t>在学院党委</w:t>
      </w:r>
      <w:r w:rsidR="009169DD" w:rsidRPr="00BB08CA">
        <w:rPr>
          <w:rFonts w:ascii="华文仿宋" w:eastAsia="华文仿宋" w:hAnsi="华文仿宋" w:hint="eastAsia"/>
          <w:color w:val="000000" w:themeColor="text1"/>
          <w:sz w:val="28"/>
          <w:szCs w:val="28"/>
        </w:rPr>
        <w:t>和基础</w:t>
      </w:r>
      <w:r w:rsidR="009169DD" w:rsidRPr="00BB08CA">
        <w:rPr>
          <w:rFonts w:ascii="华文仿宋" w:eastAsia="华文仿宋" w:hAnsi="华文仿宋"/>
          <w:color w:val="000000" w:themeColor="text1"/>
          <w:sz w:val="28"/>
          <w:szCs w:val="28"/>
        </w:rPr>
        <w:t>教学与实验</w:t>
      </w:r>
      <w:r w:rsidR="009169DD" w:rsidRPr="00BB08CA">
        <w:rPr>
          <w:rFonts w:ascii="华文仿宋" w:eastAsia="华文仿宋" w:hAnsi="华文仿宋" w:hint="eastAsia"/>
          <w:color w:val="000000" w:themeColor="text1"/>
          <w:sz w:val="28"/>
          <w:szCs w:val="28"/>
        </w:rPr>
        <w:t>中心</w:t>
      </w:r>
      <w:r w:rsidR="009169DD" w:rsidRPr="00BB08CA">
        <w:rPr>
          <w:rFonts w:ascii="华文仿宋" w:eastAsia="华文仿宋" w:hAnsi="华文仿宋"/>
          <w:color w:val="000000" w:themeColor="text1"/>
          <w:sz w:val="28"/>
          <w:szCs w:val="28"/>
        </w:rPr>
        <w:t>党总支</w:t>
      </w:r>
      <w:r w:rsidR="00785CEF" w:rsidRPr="00BB08CA">
        <w:rPr>
          <w:rFonts w:ascii="华文仿宋" w:eastAsia="华文仿宋" w:hAnsi="华文仿宋" w:hint="eastAsia"/>
          <w:color w:val="000000" w:themeColor="text1"/>
          <w:sz w:val="28"/>
          <w:szCs w:val="28"/>
        </w:rPr>
        <w:t>领导下，</w:t>
      </w:r>
      <w:r w:rsidR="00ED2DA2" w:rsidRPr="00BB08CA">
        <w:rPr>
          <w:rFonts w:ascii="华文仿宋" w:eastAsia="华文仿宋" w:hAnsi="华文仿宋" w:hint="eastAsia"/>
          <w:color w:val="000000" w:themeColor="text1"/>
          <w:sz w:val="28"/>
          <w:szCs w:val="28"/>
        </w:rPr>
        <w:t>坚决贯彻执行党的路线方针政策，主动向党中央看齐，自觉维护党的团结和集中统一。认真贯彻执行党章，切实履行党建责任，严格落实党的组织生</w:t>
      </w:r>
      <w:r w:rsidR="00061849">
        <w:rPr>
          <w:rFonts w:ascii="华文仿宋" w:eastAsia="华文仿宋" w:hAnsi="华文仿宋" w:hint="eastAsia"/>
          <w:color w:val="000000" w:themeColor="text1"/>
          <w:sz w:val="28"/>
          <w:szCs w:val="28"/>
        </w:rPr>
        <w:t>活制度和党员教育管理制度，有效实现基层党组织政治功能和服务功能</w:t>
      </w:r>
      <w:r w:rsidR="00ED2DA2" w:rsidRPr="00BB08CA">
        <w:rPr>
          <w:rFonts w:ascii="华文仿宋" w:eastAsia="华文仿宋" w:hAnsi="华文仿宋" w:hint="eastAsia"/>
          <w:color w:val="000000" w:themeColor="text1"/>
          <w:sz w:val="28"/>
          <w:szCs w:val="28"/>
        </w:rPr>
        <w:t>。认真执行民主集中制，真抓实干，作风优良，团结协作，勤政廉政，充分发挥战斗堡垒作用，赢得党员群众的信任和拥护。</w:t>
      </w:r>
    </w:p>
    <w:p w:rsidR="00BB08CA" w:rsidRDefault="00E22768" w:rsidP="00BB08CA">
      <w:pPr>
        <w:pStyle w:val="a3"/>
        <w:shd w:val="clear" w:color="auto" w:fill="FFFFFF"/>
        <w:spacing w:before="0" w:beforeAutospacing="0" w:after="0" w:afterAutospacing="0" w:line="300" w:lineRule="auto"/>
        <w:rPr>
          <w:rStyle w:val="a5"/>
          <w:rFonts w:ascii="华文仿宋" w:eastAsia="华文仿宋" w:hAnsi="华文仿宋"/>
          <w:b w:val="0"/>
          <w:color w:val="000000" w:themeColor="text1"/>
          <w:sz w:val="28"/>
          <w:szCs w:val="28"/>
        </w:rPr>
      </w:pPr>
      <w:r w:rsidRPr="00BB08CA">
        <w:rPr>
          <w:rStyle w:val="a5"/>
          <w:rFonts w:ascii="华文仿宋" w:eastAsia="华文仿宋" w:hAnsi="华文仿宋" w:hint="eastAsia"/>
          <w:b w:val="0"/>
          <w:color w:val="000000" w:themeColor="text1"/>
          <w:sz w:val="28"/>
          <w:szCs w:val="28"/>
        </w:rPr>
        <w:t>一</w:t>
      </w:r>
      <w:r w:rsidRPr="00BB08CA">
        <w:rPr>
          <w:rStyle w:val="a5"/>
          <w:rFonts w:ascii="华文仿宋" w:eastAsia="华文仿宋" w:hAnsi="华文仿宋"/>
          <w:b w:val="0"/>
          <w:color w:val="000000" w:themeColor="text1"/>
          <w:sz w:val="28"/>
          <w:szCs w:val="28"/>
        </w:rPr>
        <w:t>、</w:t>
      </w:r>
      <w:r w:rsidRPr="00BB08CA">
        <w:rPr>
          <w:rStyle w:val="a5"/>
          <w:rFonts w:ascii="华文仿宋" w:eastAsia="华文仿宋" w:hAnsi="华文仿宋" w:hint="eastAsia"/>
          <w:b w:val="0"/>
          <w:color w:val="000000" w:themeColor="text1"/>
          <w:sz w:val="28"/>
          <w:szCs w:val="28"/>
        </w:rPr>
        <w:t>加强支部思想建设，打造高凝聚力队伍</w:t>
      </w:r>
      <w:r w:rsidR="00625D01" w:rsidRPr="00BB08CA">
        <w:rPr>
          <w:rStyle w:val="a5"/>
          <w:rFonts w:ascii="华文仿宋" w:eastAsia="华文仿宋" w:hAnsi="华文仿宋" w:hint="eastAsia"/>
          <w:b w:val="0"/>
          <w:color w:val="000000" w:themeColor="text1"/>
          <w:sz w:val="28"/>
          <w:szCs w:val="28"/>
        </w:rPr>
        <w:t>。</w:t>
      </w:r>
    </w:p>
    <w:p w:rsidR="00E22768" w:rsidRPr="00BB08CA" w:rsidRDefault="00E22768" w:rsidP="00BB08CA">
      <w:pPr>
        <w:pStyle w:val="a3"/>
        <w:spacing w:before="0" w:beforeAutospacing="0" w:after="0" w:afterAutospacing="0" w:line="300" w:lineRule="auto"/>
        <w:ind w:firstLineChars="200" w:firstLine="560"/>
        <w:rPr>
          <w:rFonts w:ascii="华文仿宋" w:eastAsia="华文仿宋" w:hAnsi="华文仿宋"/>
          <w:bCs/>
          <w:color w:val="000000" w:themeColor="text1"/>
          <w:sz w:val="28"/>
          <w:szCs w:val="28"/>
        </w:rPr>
      </w:pPr>
      <w:r w:rsidRPr="00BB08CA">
        <w:rPr>
          <w:rStyle w:val="a5"/>
          <w:rFonts w:ascii="华文仿宋" w:eastAsia="华文仿宋" w:hAnsi="华文仿宋" w:hint="eastAsia"/>
          <w:b w:val="0"/>
          <w:color w:val="000000" w:themeColor="text1"/>
          <w:sz w:val="28"/>
          <w:szCs w:val="28"/>
        </w:rPr>
        <w:t>思想建设是保障党支部发展活力和凝聚力的源泉。计算机教研室</w:t>
      </w:r>
      <w:r w:rsidRPr="00BB08CA">
        <w:rPr>
          <w:rFonts w:ascii="华文仿宋" w:eastAsia="华文仿宋" w:hAnsi="华文仿宋" w:hint="eastAsia"/>
          <w:color w:val="000000" w:themeColor="text1"/>
          <w:sz w:val="28"/>
          <w:szCs w:val="28"/>
        </w:rPr>
        <w:t>党支部以加强党员思想建设为核心，注重传、帮、带，不断提高党员整体素质，力争打造一支视野开阔、密切联系学生、坚守职责底线、主动为学生服务的党员队伍。</w:t>
      </w:r>
    </w:p>
    <w:p w:rsidR="00A04576" w:rsidRPr="00BB08CA" w:rsidRDefault="00E22768" w:rsidP="00BB08CA">
      <w:pPr>
        <w:pStyle w:val="a3"/>
        <w:spacing w:before="0" w:beforeAutospacing="0" w:after="0" w:afterAutospacing="0" w:line="300" w:lineRule="auto"/>
        <w:ind w:firstLineChars="200" w:firstLine="560"/>
        <w:rPr>
          <w:rFonts w:ascii="华文仿宋" w:eastAsia="华文仿宋" w:hAnsi="华文仿宋"/>
          <w:color w:val="000000" w:themeColor="text1"/>
          <w:sz w:val="28"/>
          <w:szCs w:val="28"/>
        </w:rPr>
      </w:pPr>
      <w:r w:rsidRPr="00BB08CA">
        <w:rPr>
          <w:rFonts w:ascii="华文仿宋" w:eastAsia="华文仿宋" w:hAnsi="华文仿宋" w:hint="eastAsia"/>
          <w:color w:val="000000" w:themeColor="text1"/>
          <w:sz w:val="28"/>
          <w:szCs w:val="28"/>
        </w:rPr>
        <w:t>依托联系群众路线、三严三实</w:t>
      </w:r>
      <w:r w:rsidR="00474972" w:rsidRPr="00BB08CA">
        <w:rPr>
          <w:rFonts w:ascii="华文仿宋" w:eastAsia="华文仿宋" w:hAnsi="华文仿宋" w:hint="eastAsia"/>
          <w:color w:val="000000" w:themeColor="text1"/>
          <w:sz w:val="28"/>
          <w:szCs w:val="28"/>
        </w:rPr>
        <w:t>、两学一做</w:t>
      </w:r>
      <w:r w:rsidRPr="00BB08CA">
        <w:rPr>
          <w:rFonts w:ascii="华文仿宋" w:eastAsia="华文仿宋" w:hAnsi="华文仿宋" w:hint="eastAsia"/>
          <w:color w:val="000000" w:themeColor="text1"/>
          <w:sz w:val="28"/>
          <w:szCs w:val="28"/>
        </w:rPr>
        <w:t>等主题，党支部定期召开主题教育活动，进一步加强党支部的思想建设；老党员发挥模范带头作用，为年轻党员做出优良示范，形成良好的工作作风；定期开展业务研讨和培训，加强支部成员的工作能力。</w:t>
      </w:r>
      <w:r w:rsidR="00A04576" w:rsidRPr="00BB08CA">
        <w:rPr>
          <w:rFonts w:ascii="华文仿宋" w:eastAsia="华文仿宋" w:hAnsi="华文仿宋" w:hint="eastAsia"/>
          <w:color w:val="000000" w:themeColor="text1"/>
          <w:sz w:val="28"/>
          <w:szCs w:val="28"/>
        </w:rPr>
        <w:t>通过学习，及时把党的路线、方针、政策贯彻到每个党员中去，使全体党员在思想上、政治上、行动上与党中央保持一致，充分认识面临的形势和任务，大胆解放思想，更新观念。为确保学习取得实效，计算机教</w:t>
      </w:r>
      <w:r w:rsidR="00A04576" w:rsidRPr="00BB08CA">
        <w:rPr>
          <w:rFonts w:ascii="华文仿宋" w:eastAsia="华文仿宋" w:hAnsi="华文仿宋" w:hint="eastAsia"/>
          <w:color w:val="000000" w:themeColor="text1"/>
          <w:sz w:val="28"/>
          <w:szCs w:val="28"/>
        </w:rPr>
        <w:lastRenderedPageBreak/>
        <w:t>研室</w:t>
      </w:r>
      <w:r w:rsidR="00A04576" w:rsidRPr="00BB08CA">
        <w:rPr>
          <w:rFonts w:ascii="华文仿宋" w:eastAsia="华文仿宋" w:hAnsi="华文仿宋"/>
          <w:color w:val="000000" w:themeColor="text1"/>
          <w:sz w:val="28"/>
          <w:szCs w:val="28"/>
        </w:rPr>
        <w:t>党支部</w:t>
      </w:r>
      <w:r w:rsidR="00A04576" w:rsidRPr="00BB08CA">
        <w:rPr>
          <w:rFonts w:ascii="华文仿宋" w:eastAsia="华文仿宋" w:hAnsi="华文仿宋" w:hint="eastAsia"/>
          <w:color w:val="000000" w:themeColor="text1"/>
          <w:sz w:val="28"/>
          <w:szCs w:val="28"/>
        </w:rPr>
        <w:t>立足新的实际，从思想观念、内容形式、方法手段等各个方面探索创新，努力使学习活动更加通俗易懂、生动活泼、易于接受、突出效果。</w:t>
      </w:r>
    </w:p>
    <w:p w:rsidR="00CD081C" w:rsidRPr="00BB08CA" w:rsidRDefault="00CD081C" w:rsidP="00BB08CA">
      <w:pPr>
        <w:pStyle w:val="a3"/>
        <w:spacing w:before="0" w:beforeAutospacing="0" w:after="0" w:afterAutospacing="0" w:line="300" w:lineRule="auto"/>
        <w:ind w:firstLineChars="200" w:firstLine="560"/>
        <w:rPr>
          <w:rFonts w:ascii="华文仿宋" w:eastAsia="华文仿宋" w:hAnsi="华文仿宋"/>
          <w:color w:val="000000" w:themeColor="text1"/>
          <w:sz w:val="28"/>
          <w:szCs w:val="28"/>
        </w:rPr>
      </w:pPr>
      <w:r w:rsidRPr="00BB08CA">
        <w:rPr>
          <w:rStyle w:val="a5"/>
          <w:rFonts w:ascii="华文仿宋" w:eastAsia="华文仿宋" w:hAnsi="华文仿宋" w:hint="eastAsia"/>
          <w:b w:val="0"/>
          <w:color w:val="000000" w:themeColor="text1"/>
          <w:sz w:val="28"/>
          <w:szCs w:val="28"/>
        </w:rPr>
        <w:t>计算机</w:t>
      </w:r>
      <w:r w:rsidRPr="00BB08CA">
        <w:rPr>
          <w:rStyle w:val="a5"/>
          <w:rFonts w:ascii="华文仿宋" w:eastAsia="华文仿宋" w:hAnsi="华文仿宋"/>
          <w:b w:val="0"/>
          <w:color w:val="000000" w:themeColor="text1"/>
          <w:sz w:val="28"/>
          <w:szCs w:val="28"/>
        </w:rPr>
        <w:t>教研室党支部在开展</w:t>
      </w:r>
      <w:r w:rsidRPr="00BB08CA">
        <w:rPr>
          <w:rStyle w:val="a5"/>
          <w:rFonts w:ascii="华文仿宋" w:eastAsia="华文仿宋" w:hAnsi="华文仿宋" w:hint="eastAsia"/>
          <w:b w:val="0"/>
          <w:color w:val="000000" w:themeColor="text1"/>
          <w:sz w:val="28"/>
          <w:szCs w:val="28"/>
        </w:rPr>
        <w:t>理论学习过程</w:t>
      </w:r>
      <w:r w:rsidRPr="00BB08CA">
        <w:rPr>
          <w:rStyle w:val="a5"/>
          <w:rFonts w:ascii="华文仿宋" w:eastAsia="华文仿宋" w:hAnsi="华文仿宋"/>
          <w:b w:val="0"/>
          <w:color w:val="000000" w:themeColor="text1"/>
          <w:sz w:val="28"/>
          <w:szCs w:val="28"/>
        </w:rPr>
        <w:t>中</w:t>
      </w:r>
      <w:r w:rsidRPr="00BB08CA">
        <w:rPr>
          <w:rStyle w:val="a5"/>
          <w:rFonts w:ascii="华文仿宋" w:eastAsia="华文仿宋" w:hAnsi="华文仿宋" w:hint="eastAsia"/>
          <w:b w:val="0"/>
          <w:color w:val="000000" w:themeColor="text1"/>
          <w:sz w:val="28"/>
          <w:szCs w:val="28"/>
        </w:rPr>
        <w:t>注重联系工作实际，不断创新，扎实有效。</w:t>
      </w:r>
      <w:r w:rsidRPr="00BB08CA">
        <w:rPr>
          <w:rFonts w:ascii="华文仿宋" w:eastAsia="华文仿宋" w:hAnsi="华文仿宋" w:hint="eastAsia"/>
          <w:color w:val="000000" w:themeColor="text1"/>
          <w:sz w:val="28"/>
          <w:szCs w:val="28"/>
        </w:rPr>
        <w:t>针对政治学习、组织生活会的学习内容，采用文字、图片、视频等综合资料，计算机</w:t>
      </w:r>
      <w:r w:rsidRPr="00BB08CA">
        <w:rPr>
          <w:rFonts w:ascii="华文仿宋" w:eastAsia="华文仿宋" w:hAnsi="华文仿宋"/>
          <w:color w:val="000000" w:themeColor="text1"/>
          <w:sz w:val="28"/>
          <w:szCs w:val="28"/>
        </w:rPr>
        <w:t>教研室党支部</w:t>
      </w:r>
      <w:r w:rsidRPr="00BB08CA">
        <w:rPr>
          <w:rFonts w:ascii="华文仿宋" w:eastAsia="华文仿宋" w:hAnsi="华文仿宋" w:hint="eastAsia"/>
          <w:color w:val="000000" w:themeColor="text1"/>
          <w:sz w:val="28"/>
          <w:szCs w:val="28"/>
        </w:rPr>
        <w:t>精心制作了“三严三实”、“两学一做”以及“讲政治、</w:t>
      </w:r>
      <w:r w:rsidRPr="00BB08CA">
        <w:rPr>
          <w:rFonts w:ascii="华文仿宋" w:eastAsia="华文仿宋" w:hAnsi="华文仿宋"/>
          <w:color w:val="000000" w:themeColor="text1"/>
          <w:sz w:val="28"/>
          <w:szCs w:val="28"/>
        </w:rPr>
        <w:t>重规矩、</w:t>
      </w:r>
      <w:r w:rsidRPr="00BB08CA">
        <w:rPr>
          <w:rFonts w:ascii="华文仿宋" w:eastAsia="华文仿宋" w:hAnsi="华文仿宋" w:hint="eastAsia"/>
          <w:color w:val="000000" w:themeColor="text1"/>
          <w:sz w:val="28"/>
          <w:szCs w:val="28"/>
        </w:rPr>
        <w:t>作</w:t>
      </w:r>
      <w:r w:rsidRPr="00BB08CA">
        <w:rPr>
          <w:rFonts w:ascii="华文仿宋" w:eastAsia="华文仿宋" w:hAnsi="华文仿宋"/>
          <w:color w:val="000000" w:themeColor="text1"/>
          <w:sz w:val="28"/>
          <w:szCs w:val="28"/>
        </w:rPr>
        <w:t>表率</w:t>
      </w:r>
      <w:r w:rsidRPr="00BB08CA">
        <w:rPr>
          <w:rFonts w:ascii="华文仿宋" w:eastAsia="华文仿宋" w:hAnsi="华文仿宋" w:hint="eastAsia"/>
          <w:color w:val="000000" w:themeColor="text1"/>
          <w:sz w:val="28"/>
          <w:szCs w:val="28"/>
        </w:rPr>
        <w:t>”等演示学习文稿。坚持线上分散学习和集中学习相结合，把每周二下午作为集体学习时间，打造了包括支部内部相互学习、专家讲课、“两微一端”等多种形式的内部学习平台。积极开展书记</w:t>
      </w:r>
      <w:r w:rsidRPr="00BB08CA">
        <w:rPr>
          <w:rFonts w:ascii="华文仿宋" w:eastAsia="华文仿宋" w:hAnsi="华文仿宋"/>
          <w:color w:val="000000" w:themeColor="text1"/>
          <w:sz w:val="28"/>
          <w:szCs w:val="28"/>
        </w:rPr>
        <w:t>讲党课，党员谈心得</w:t>
      </w:r>
      <w:r w:rsidRPr="00BB08CA">
        <w:rPr>
          <w:rFonts w:ascii="华文仿宋" w:eastAsia="华文仿宋" w:hAnsi="华文仿宋" w:hint="eastAsia"/>
          <w:color w:val="000000" w:themeColor="text1"/>
          <w:sz w:val="28"/>
          <w:szCs w:val="28"/>
        </w:rPr>
        <w:t>活动，鼓励每位党员各展其能、教学相长。充分利用学习资源，发挥所订阅重点党报党刊和业务学习资源的作用，分头读报，集会统一解读，互相探讨交流，以期共同提高；创新学习载体，开辟QQ讨论组、</w:t>
      </w:r>
      <w:proofErr w:type="gramStart"/>
      <w:r w:rsidRPr="00BB08CA">
        <w:rPr>
          <w:rFonts w:ascii="华文仿宋" w:eastAsia="华文仿宋" w:hAnsi="华文仿宋" w:hint="eastAsia"/>
          <w:color w:val="000000" w:themeColor="text1"/>
          <w:sz w:val="28"/>
          <w:szCs w:val="28"/>
        </w:rPr>
        <w:t>微信群</w:t>
      </w:r>
      <w:proofErr w:type="gramEnd"/>
      <w:r w:rsidRPr="00BB08CA">
        <w:rPr>
          <w:rFonts w:ascii="华文仿宋" w:eastAsia="华文仿宋" w:hAnsi="华文仿宋" w:hint="eastAsia"/>
          <w:color w:val="000000" w:themeColor="text1"/>
          <w:sz w:val="28"/>
          <w:szCs w:val="28"/>
        </w:rPr>
        <w:t>等学习平台，拓宽了渠道，增强了学习效果。健全学习制度，注重学用结合，形成了奋发有为的良好氛围，提高了党员综合素质。“三人行必有我师”，向群众学习，向身边同事学习，这也是党的先进性教育实践活动的要求。支部成员普遍将准备讲课的过程看作是一个很好的学习和提高的过程，在实践中更发现备课讲课对提高自身理论水平、梳理业务知识、训练逻辑思维、完善个人知识体系非常有帮助。担任主讲更被视为难得的经历，有助于锻炼胆量，提高语言表达能力。而参与学习的过程又是一个扩大认知、获取知识的过程，对于业务能力的提</w:t>
      </w:r>
      <w:r w:rsidRPr="00BB08CA">
        <w:rPr>
          <w:rFonts w:ascii="华文仿宋" w:eastAsia="华文仿宋" w:hAnsi="华文仿宋" w:hint="eastAsia"/>
          <w:color w:val="000000" w:themeColor="text1"/>
          <w:sz w:val="28"/>
          <w:szCs w:val="28"/>
        </w:rPr>
        <w:lastRenderedPageBreak/>
        <w:t>升也很有帮助。“尺有所短，寸有所长”，每个人发挥所长，分享交流，能够取长补短，共同进步。</w:t>
      </w:r>
    </w:p>
    <w:p w:rsidR="00625D01" w:rsidRPr="00BB08CA" w:rsidRDefault="00625D01" w:rsidP="00BB08CA">
      <w:pPr>
        <w:pStyle w:val="a3"/>
        <w:shd w:val="clear" w:color="auto" w:fill="FFFFFF"/>
        <w:spacing w:before="0" w:beforeAutospacing="0" w:after="0" w:afterAutospacing="0" w:line="300" w:lineRule="auto"/>
        <w:rPr>
          <w:rStyle w:val="a5"/>
          <w:rFonts w:ascii="华文仿宋" w:eastAsia="华文仿宋" w:hAnsi="华文仿宋"/>
          <w:b w:val="0"/>
          <w:color w:val="000000" w:themeColor="text1"/>
          <w:sz w:val="28"/>
          <w:szCs w:val="28"/>
        </w:rPr>
      </w:pPr>
      <w:r w:rsidRPr="00BB08CA">
        <w:rPr>
          <w:rStyle w:val="a5"/>
          <w:rFonts w:ascii="华文仿宋" w:eastAsia="华文仿宋" w:hAnsi="华文仿宋" w:hint="eastAsia"/>
          <w:b w:val="0"/>
          <w:color w:val="000000" w:themeColor="text1"/>
          <w:sz w:val="28"/>
          <w:szCs w:val="28"/>
        </w:rPr>
        <w:t>二</w:t>
      </w:r>
      <w:r w:rsidRPr="00BB08CA">
        <w:rPr>
          <w:rStyle w:val="a5"/>
          <w:rFonts w:ascii="华文仿宋" w:eastAsia="华文仿宋" w:hAnsi="华文仿宋"/>
          <w:b w:val="0"/>
          <w:color w:val="000000" w:themeColor="text1"/>
          <w:sz w:val="28"/>
          <w:szCs w:val="28"/>
        </w:rPr>
        <w:t>、</w:t>
      </w:r>
      <w:r w:rsidRPr="00BB08CA">
        <w:rPr>
          <w:rStyle w:val="a5"/>
          <w:rFonts w:ascii="华文仿宋" w:eastAsia="华文仿宋" w:hAnsi="华文仿宋" w:hint="eastAsia"/>
          <w:b w:val="0"/>
          <w:color w:val="000000" w:themeColor="text1"/>
          <w:sz w:val="28"/>
          <w:szCs w:val="28"/>
        </w:rPr>
        <w:t>深化计算机</w:t>
      </w:r>
      <w:r w:rsidRPr="00BB08CA">
        <w:rPr>
          <w:rStyle w:val="a5"/>
          <w:rFonts w:ascii="华文仿宋" w:eastAsia="华文仿宋" w:hAnsi="华文仿宋"/>
          <w:b w:val="0"/>
          <w:color w:val="000000" w:themeColor="text1"/>
          <w:sz w:val="28"/>
          <w:szCs w:val="28"/>
        </w:rPr>
        <w:t>基础课程</w:t>
      </w:r>
      <w:r w:rsidRPr="00BB08CA">
        <w:rPr>
          <w:rStyle w:val="a5"/>
          <w:rFonts w:ascii="华文仿宋" w:eastAsia="华文仿宋" w:hAnsi="华文仿宋" w:hint="eastAsia"/>
          <w:b w:val="0"/>
          <w:color w:val="000000" w:themeColor="text1"/>
          <w:sz w:val="28"/>
          <w:szCs w:val="28"/>
        </w:rPr>
        <w:t>改革，做好</w:t>
      </w:r>
      <w:r w:rsidRPr="00BB08CA">
        <w:rPr>
          <w:rStyle w:val="a5"/>
          <w:rFonts w:ascii="华文仿宋" w:eastAsia="华文仿宋" w:hAnsi="华文仿宋"/>
          <w:b w:val="0"/>
          <w:color w:val="000000" w:themeColor="text1"/>
          <w:sz w:val="28"/>
          <w:szCs w:val="28"/>
        </w:rPr>
        <w:t>教育教学工作</w:t>
      </w:r>
      <w:r w:rsidRPr="00BB08CA">
        <w:rPr>
          <w:rStyle w:val="a5"/>
          <w:rFonts w:ascii="华文仿宋" w:eastAsia="华文仿宋" w:hAnsi="华文仿宋" w:hint="eastAsia"/>
          <w:b w:val="0"/>
          <w:color w:val="000000" w:themeColor="text1"/>
          <w:sz w:val="28"/>
          <w:szCs w:val="28"/>
        </w:rPr>
        <w:t>。</w:t>
      </w:r>
    </w:p>
    <w:p w:rsidR="00625D01" w:rsidRPr="00BB08CA" w:rsidRDefault="000A000D" w:rsidP="00BB08CA">
      <w:pPr>
        <w:pStyle w:val="a3"/>
        <w:spacing w:before="0" w:beforeAutospacing="0" w:after="0" w:afterAutospacing="0" w:line="300" w:lineRule="auto"/>
        <w:ind w:firstLineChars="200" w:firstLine="560"/>
        <w:rPr>
          <w:rFonts w:ascii="华文仿宋" w:eastAsia="华文仿宋" w:hAnsi="华文仿宋"/>
          <w:color w:val="000000" w:themeColor="text1"/>
          <w:sz w:val="28"/>
          <w:szCs w:val="28"/>
        </w:rPr>
      </w:pPr>
      <w:r w:rsidRPr="00BB08CA">
        <w:rPr>
          <w:rFonts w:ascii="华文仿宋" w:eastAsia="华文仿宋" w:hAnsi="华文仿宋" w:hint="eastAsia"/>
          <w:color w:val="000000" w:themeColor="text1"/>
          <w:sz w:val="28"/>
          <w:szCs w:val="28"/>
        </w:rPr>
        <w:t>针对</w:t>
      </w:r>
      <w:r w:rsidR="00625D01" w:rsidRPr="00BB08CA">
        <w:rPr>
          <w:rFonts w:ascii="华文仿宋" w:eastAsia="华文仿宋" w:hAnsi="华文仿宋" w:hint="eastAsia"/>
          <w:color w:val="000000" w:themeColor="text1"/>
          <w:sz w:val="28"/>
          <w:szCs w:val="28"/>
        </w:rPr>
        <w:t>目前学院非计算机专业的计算机基础教学处于知识普及型向服务专业应用型的转型时期，沿用多年的以“计算机文化基础+高级语言程序设计”为基本框架的计算机基础课程设置，在知识分层和专业分类教学方面体现专业应用需求的导向不够明确</w:t>
      </w:r>
      <w:r w:rsidRPr="00BB08CA">
        <w:rPr>
          <w:rFonts w:ascii="华文仿宋" w:eastAsia="华文仿宋" w:hAnsi="华文仿宋" w:hint="eastAsia"/>
          <w:color w:val="000000" w:themeColor="text1"/>
          <w:sz w:val="28"/>
          <w:szCs w:val="28"/>
        </w:rPr>
        <w:t>等</w:t>
      </w:r>
      <w:r w:rsidRPr="00BB08CA">
        <w:rPr>
          <w:rFonts w:ascii="华文仿宋" w:eastAsia="华文仿宋" w:hAnsi="华文仿宋"/>
          <w:color w:val="000000" w:themeColor="text1"/>
          <w:sz w:val="28"/>
          <w:szCs w:val="28"/>
        </w:rPr>
        <w:t>问题</w:t>
      </w:r>
      <w:r w:rsidR="00625D01" w:rsidRPr="00BB08CA">
        <w:rPr>
          <w:rFonts w:ascii="华文仿宋" w:eastAsia="华文仿宋" w:hAnsi="华文仿宋" w:hint="eastAsia"/>
          <w:color w:val="000000" w:themeColor="text1"/>
          <w:sz w:val="28"/>
          <w:szCs w:val="28"/>
        </w:rPr>
        <w:t>。</w:t>
      </w:r>
      <w:r w:rsidRPr="00BB08CA">
        <w:rPr>
          <w:rFonts w:ascii="华文仿宋" w:eastAsia="华文仿宋" w:hAnsi="华文仿宋" w:hint="eastAsia"/>
          <w:color w:val="000000" w:themeColor="text1"/>
          <w:sz w:val="28"/>
          <w:szCs w:val="28"/>
        </w:rPr>
        <w:t>为适应高等教学大众化和社会信息化，培养实用型和创新型人才，紧紧围绕我院“应用型”的办学定位，使计算机基础系列课程能够更好的服务于各专业的人才培养方案，将大学计算机的教学由以往的学科导向性逐步转变为专业导向性，计算机教研室以</w:t>
      </w:r>
      <w:r w:rsidRPr="00BB08CA">
        <w:rPr>
          <w:rFonts w:ascii="华文仿宋" w:eastAsia="华文仿宋" w:hAnsi="华文仿宋"/>
          <w:color w:val="000000" w:themeColor="text1"/>
          <w:sz w:val="28"/>
          <w:szCs w:val="28"/>
        </w:rPr>
        <w:t>教师党员为主导</w:t>
      </w:r>
      <w:r w:rsidRPr="00BB08CA">
        <w:rPr>
          <w:rFonts w:ascii="华文仿宋" w:eastAsia="华文仿宋" w:hAnsi="华文仿宋" w:hint="eastAsia"/>
          <w:color w:val="000000" w:themeColor="text1"/>
          <w:sz w:val="28"/>
          <w:szCs w:val="28"/>
        </w:rPr>
        <w:t>，</w:t>
      </w:r>
      <w:r w:rsidR="00625D01" w:rsidRPr="00BB08CA">
        <w:rPr>
          <w:rFonts w:ascii="华文仿宋" w:eastAsia="华文仿宋" w:hAnsi="华文仿宋" w:hint="eastAsia"/>
          <w:color w:val="000000" w:themeColor="text1"/>
          <w:sz w:val="28"/>
          <w:szCs w:val="28"/>
        </w:rPr>
        <w:t>组织教师走进相关系部，熟悉相关专业，加强同专业老师以及学生沟通，了解不同专业对计算机课程教学的需要，通过对</w:t>
      </w:r>
      <w:r w:rsidRPr="00BB08CA">
        <w:rPr>
          <w:rFonts w:ascii="华文仿宋" w:eastAsia="华文仿宋" w:hAnsi="华文仿宋" w:hint="eastAsia"/>
          <w:color w:val="000000" w:themeColor="text1"/>
          <w:sz w:val="28"/>
          <w:szCs w:val="28"/>
        </w:rPr>
        <w:t>非计算机专业计算机应用能力需求以及各专业人才培养计划的调研，</w:t>
      </w:r>
      <w:r w:rsidR="00625D01" w:rsidRPr="00BB08CA">
        <w:rPr>
          <w:rFonts w:ascii="华文仿宋" w:eastAsia="华文仿宋" w:hAnsi="华文仿宋" w:hint="eastAsia"/>
          <w:color w:val="000000" w:themeColor="text1"/>
          <w:sz w:val="28"/>
          <w:szCs w:val="28"/>
        </w:rPr>
        <w:t>提出构建服务于专业的计算机基础课程体系。</w:t>
      </w:r>
      <w:r w:rsidRPr="00BB08CA">
        <w:rPr>
          <w:rFonts w:ascii="华文仿宋" w:eastAsia="华文仿宋" w:hAnsi="华文仿宋" w:hint="eastAsia"/>
          <w:color w:val="000000" w:themeColor="text1"/>
          <w:sz w:val="28"/>
          <w:szCs w:val="28"/>
        </w:rPr>
        <w:t>带领党员群众</w:t>
      </w:r>
      <w:r w:rsidR="001C40B8" w:rsidRPr="00BB08CA">
        <w:rPr>
          <w:rFonts w:ascii="华文仿宋" w:eastAsia="华文仿宋" w:hAnsi="华文仿宋" w:hint="eastAsia"/>
          <w:color w:val="000000" w:themeColor="text1"/>
          <w:sz w:val="28"/>
          <w:szCs w:val="28"/>
        </w:rPr>
        <w:t>较好</w:t>
      </w:r>
      <w:r w:rsidRPr="00BB08CA">
        <w:rPr>
          <w:rFonts w:ascii="华文仿宋" w:eastAsia="华文仿宋" w:hAnsi="华文仿宋" w:hint="eastAsia"/>
          <w:color w:val="000000" w:themeColor="text1"/>
          <w:sz w:val="28"/>
          <w:szCs w:val="28"/>
        </w:rPr>
        <w:t>完成</w:t>
      </w:r>
      <w:r w:rsidR="001C40B8" w:rsidRPr="00BB08CA">
        <w:rPr>
          <w:rFonts w:ascii="华文仿宋" w:eastAsia="华文仿宋" w:hAnsi="华文仿宋" w:hint="eastAsia"/>
          <w:color w:val="000000" w:themeColor="text1"/>
          <w:sz w:val="28"/>
          <w:szCs w:val="28"/>
        </w:rPr>
        <w:t>了</w:t>
      </w:r>
      <w:r w:rsidRPr="00BB08CA">
        <w:rPr>
          <w:rFonts w:ascii="华文仿宋" w:eastAsia="华文仿宋" w:hAnsi="华文仿宋" w:hint="eastAsia"/>
          <w:color w:val="000000" w:themeColor="text1"/>
          <w:sz w:val="28"/>
          <w:szCs w:val="28"/>
        </w:rPr>
        <w:t>各项教学任务，在推动教学发展、深化计算机基础课程改革、服务学生等方面取得</w:t>
      </w:r>
      <w:r w:rsidR="001C40B8" w:rsidRPr="00BB08CA">
        <w:rPr>
          <w:rFonts w:ascii="华文仿宋" w:eastAsia="华文仿宋" w:hAnsi="华文仿宋" w:hint="eastAsia"/>
          <w:color w:val="000000" w:themeColor="text1"/>
          <w:sz w:val="28"/>
          <w:szCs w:val="28"/>
        </w:rPr>
        <w:t>出色</w:t>
      </w:r>
      <w:r w:rsidRPr="00BB08CA">
        <w:rPr>
          <w:rFonts w:ascii="华文仿宋" w:eastAsia="华文仿宋" w:hAnsi="华文仿宋" w:hint="eastAsia"/>
          <w:color w:val="000000" w:themeColor="text1"/>
          <w:sz w:val="28"/>
          <w:szCs w:val="28"/>
        </w:rPr>
        <w:t>成绩。</w:t>
      </w:r>
    </w:p>
    <w:p w:rsidR="001C40B8" w:rsidRPr="00BB08CA" w:rsidRDefault="001C40B8" w:rsidP="00BB08CA">
      <w:pPr>
        <w:widowControl/>
        <w:spacing w:line="300" w:lineRule="auto"/>
        <w:jc w:val="left"/>
        <w:rPr>
          <w:rFonts w:ascii="华文仿宋" w:eastAsia="华文仿宋" w:hAnsi="华文仿宋"/>
          <w:color w:val="000000" w:themeColor="text1"/>
          <w:sz w:val="28"/>
          <w:szCs w:val="28"/>
        </w:rPr>
      </w:pPr>
      <w:r w:rsidRPr="00BB08CA">
        <w:rPr>
          <w:rFonts w:ascii="华文仿宋" w:eastAsia="华文仿宋" w:hAnsi="华文仿宋" w:cs="宋体" w:hint="eastAsia"/>
          <w:bCs/>
          <w:color w:val="000000" w:themeColor="text1"/>
          <w:kern w:val="0"/>
          <w:sz w:val="28"/>
          <w:szCs w:val="28"/>
        </w:rPr>
        <w:t>三</w:t>
      </w:r>
      <w:r w:rsidRPr="00BB08CA">
        <w:rPr>
          <w:rFonts w:ascii="华文仿宋" w:eastAsia="华文仿宋" w:hAnsi="华文仿宋" w:cs="宋体"/>
          <w:bCs/>
          <w:color w:val="000000" w:themeColor="text1"/>
          <w:kern w:val="0"/>
          <w:sz w:val="28"/>
          <w:szCs w:val="28"/>
        </w:rPr>
        <w:t>、</w:t>
      </w:r>
      <w:r w:rsidRPr="00BB08CA">
        <w:rPr>
          <w:rFonts w:ascii="华文仿宋" w:eastAsia="华文仿宋" w:hAnsi="华文仿宋" w:cs="宋体" w:hint="eastAsia"/>
          <w:bCs/>
          <w:color w:val="000000" w:themeColor="text1"/>
          <w:kern w:val="0"/>
          <w:sz w:val="28"/>
          <w:szCs w:val="28"/>
        </w:rPr>
        <w:t>积极开展主题实践活动，</w:t>
      </w:r>
      <w:r w:rsidRPr="00BB08CA">
        <w:rPr>
          <w:rStyle w:val="a5"/>
          <w:rFonts w:ascii="华文仿宋" w:eastAsia="华文仿宋" w:hAnsi="华文仿宋" w:hint="eastAsia"/>
          <w:b w:val="0"/>
          <w:color w:val="000000" w:themeColor="text1"/>
          <w:sz w:val="28"/>
          <w:szCs w:val="28"/>
        </w:rPr>
        <w:t>践行“做”的自觉</w:t>
      </w:r>
      <w:r w:rsidR="00A73195">
        <w:rPr>
          <w:rStyle w:val="a5"/>
          <w:rFonts w:ascii="华文仿宋" w:eastAsia="华文仿宋" w:hAnsi="华文仿宋" w:hint="eastAsia"/>
          <w:b w:val="0"/>
          <w:color w:val="000000" w:themeColor="text1"/>
          <w:sz w:val="28"/>
          <w:szCs w:val="28"/>
        </w:rPr>
        <w:t>。</w:t>
      </w:r>
      <w:bookmarkStart w:id="0" w:name="_GoBack"/>
      <w:bookmarkEnd w:id="0"/>
    </w:p>
    <w:p w:rsidR="001C40B8" w:rsidRPr="00BB08CA" w:rsidRDefault="001C40B8" w:rsidP="00BB08CA">
      <w:pPr>
        <w:pStyle w:val="a3"/>
        <w:spacing w:before="0" w:beforeAutospacing="0" w:after="0" w:afterAutospacing="0" w:line="300" w:lineRule="auto"/>
        <w:ind w:firstLineChars="200" w:firstLine="560"/>
        <w:rPr>
          <w:rFonts w:ascii="华文仿宋" w:eastAsia="华文仿宋" w:hAnsi="华文仿宋"/>
          <w:color w:val="000000" w:themeColor="text1"/>
          <w:sz w:val="28"/>
          <w:szCs w:val="28"/>
        </w:rPr>
      </w:pPr>
      <w:r w:rsidRPr="00BB08CA">
        <w:rPr>
          <w:rFonts w:ascii="华文仿宋" w:eastAsia="华文仿宋" w:hAnsi="华文仿宋" w:hint="eastAsia"/>
          <w:color w:val="000000" w:themeColor="text1"/>
          <w:sz w:val="28"/>
          <w:szCs w:val="28"/>
        </w:rPr>
        <w:t>“两学一做”，基础在学，关键在做。计算机教研室党支部积极组织党员投身社会实践，向群众学习，奉献社会。以党员为主导，积极参加</w:t>
      </w:r>
      <w:r w:rsidRPr="00BB08CA">
        <w:rPr>
          <w:rFonts w:ascii="华文仿宋" w:eastAsia="华文仿宋" w:hAnsi="华文仿宋"/>
          <w:color w:val="000000" w:themeColor="text1"/>
          <w:sz w:val="28"/>
          <w:szCs w:val="28"/>
        </w:rPr>
        <w:t>扶贫捐款</w:t>
      </w:r>
      <w:r w:rsidRPr="00BB08CA">
        <w:rPr>
          <w:rFonts w:ascii="华文仿宋" w:eastAsia="华文仿宋" w:hAnsi="华文仿宋" w:hint="eastAsia"/>
          <w:color w:val="000000" w:themeColor="text1"/>
          <w:sz w:val="28"/>
          <w:szCs w:val="28"/>
        </w:rPr>
        <w:t>活动；</w:t>
      </w:r>
      <w:r w:rsidR="0072392D" w:rsidRPr="00BB08CA">
        <w:rPr>
          <w:rFonts w:ascii="华文仿宋" w:eastAsia="华文仿宋" w:hAnsi="华文仿宋" w:hint="eastAsia"/>
          <w:color w:val="000000" w:themeColor="text1"/>
          <w:sz w:val="28"/>
          <w:szCs w:val="28"/>
        </w:rPr>
        <w:t>组织</w:t>
      </w:r>
      <w:proofErr w:type="gramStart"/>
      <w:r w:rsidR="0072392D" w:rsidRPr="00BB08CA">
        <w:rPr>
          <w:rFonts w:ascii="华文仿宋" w:eastAsia="华文仿宋" w:hAnsi="华文仿宋" w:hint="eastAsia"/>
          <w:color w:val="000000" w:themeColor="text1"/>
          <w:sz w:val="28"/>
          <w:szCs w:val="28"/>
        </w:rPr>
        <w:t>党员赴</w:t>
      </w:r>
      <w:proofErr w:type="gramEnd"/>
      <w:r w:rsidR="0072392D" w:rsidRPr="00BB08CA">
        <w:rPr>
          <w:rFonts w:ascii="华文仿宋" w:eastAsia="华文仿宋" w:hAnsi="华文仿宋" w:hint="eastAsia"/>
          <w:color w:val="000000" w:themeColor="text1"/>
          <w:sz w:val="28"/>
          <w:szCs w:val="28"/>
        </w:rPr>
        <w:t>渡江战役纪念馆开展革命传统教育；举行重温入党宣誓、</w:t>
      </w:r>
      <w:r w:rsidR="0072392D" w:rsidRPr="00BB08CA">
        <w:rPr>
          <w:rFonts w:ascii="华文仿宋" w:eastAsia="华文仿宋" w:hAnsi="华文仿宋"/>
          <w:color w:val="000000" w:themeColor="text1"/>
          <w:sz w:val="28"/>
          <w:szCs w:val="28"/>
        </w:rPr>
        <w:t>党课PPT大赛</w:t>
      </w:r>
      <w:r w:rsidR="0072392D" w:rsidRPr="00BB08CA">
        <w:rPr>
          <w:rFonts w:ascii="华文仿宋" w:eastAsia="华文仿宋" w:hAnsi="华文仿宋" w:hint="eastAsia"/>
          <w:color w:val="000000" w:themeColor="text1"/>
          <w:sz w:val="28"/>
          <w:szCs w:val="28"/>
        </w:rPr>
        <w:t>等形式多样的主题</w:t>
      </w:r>
      <w:r w:rsidR="0072392D" w:rsidRPr="00BB08CA">
        <w:rPr>
          <w:rFonts w:ascii="华文仿宋" w:eastAsia="华文仿宋" w:hAnsi="华文仿宋"/>
          <w:color w:val="000000" w:themeColor="text1"/>
          <w:sz w:val="28"/>
          <w:szCs w:val="28"/>
        </w:rPr>
        <w:t>教</w:t>
      </w:r>
      <w:r w:rsidR="0072392D" w:rsidRPr="00BB08CA">
        <w:rPr>
          <w:rFonts w:ascii="华文仿宋" w:eastAsia="华文仿宋" w:hAnsi="华文仿宋"/>
          <w:color w:val="000000" w:themeColor="text1"/>
          <w:sz w:val="28"/>
          <w:szCs w:val="28"/>
        </w:rPr>
        <w:lastRenderedPageBreak/>
        <w:t>育活动。</w:t>
      </w:r>
      <w:r w:rsidRPr="00BB08CA">
        <w:rPr>
          <w:rFonts w:ascii="华文仿宋" w:eastAsia="华文仿宋" w:hAnsi="华文仿宋" w:hint="eastAsia"/>
          <w:color w:val="000000" w:themeColor="text1"/>
          <w:sz w:val="28"/>
          <w:szCs w:val="28"/>
        </w:rPr>
        <w:t>不断增强党员意识和党员的党性修养，激励党员在学习、工作和生活中发挥好骨干带头作用。</w:t>
      </w:r>
    </w:p>
    <w:p w:rsidR="0072392D" w:rsidRPr="00BB08CA" w:rsidRDefault="0072392D" w:rsidP="00BB08CA">
      <w:pPr>
        <w:pStyle w:val="a3"/>
        <w:spacing w:before="0" w:beforeAutospacing="0" w:after="0" w:afterAutospacing="0" w:line="300" w:lineRule="auto"/>
        <w:ind w:firstLineChars="200" w:firstLine="560"/>
        <w:rPr>
          <w:rFonts w:ascii="华文仿宋" w:eastAsia="华文仿宋" w:hAnsi="华文仿宋"/>
          <w:color w:val="000000" w:themeColor="text1"/>
          <w:sz w:val="28"/>
          <w:szCs w:val="28"/>
        </w:rPr>
      </w:pPr>
      <w:r w:rsidRPr="00BB08CA">
        <w:rPr>
          <w:rFonts w:ascii="华文仿宋" w:eastAsia="华文仿宋" w:hAnsi="华文仿宋" w:hint="eastAsia"/>
          <w:color w:val="000000" w:themeColor="text1"/>
          <w:sz w:val="28"/>
          <w:szCs w:val="28"/>
        </w:rPr>
        <w:t>针对大学生入学后</w:t>
      </w:r>
      <w:r w:rsidR="00BB08CA">
        <w:rPr>
          <w:rFonts w:ascii="华文仿宋" w:eastAsia="华文仿宋" w:hAnsi="华文仿宋" w:cs="B3+CAJSymbolA"/>
          <w:color w:val="000000" w:themeColor="text1"/>
          <w:sz w:val="28"/>
          <w:szCs w:val="28"/>
        </w:rPr>
        <w:t>,</w:t>
      </w:r>
      <w:r w:rsidRPr="00BB08CA">
        <w:rPr>
          <w:rFonts w:ascii="华文仿宋" w:eastAsia="华文仿宋" w:hAnsi="华文仿宋" w:hint="eastAsia"/>
          <w:color w:val="000000" w:themeColor="text1"/>
          <w:sz w:val="28"/>
          <w:szCs w:val="28"/>
        </w:rPr>
        <w:t>高校党组织要让新生在如何了解党</w:t>
      </w:r>
      <w:r w:rsidRPr="00BB08CA">
        <w:rPr>
          <w:rFonts w:ascii="华文仿宋" w:eastAsia="华文仿宋" w:hAnsi="华文仿宋" w:cs="B3+CAJSymbolA" w:hint="eastAsia"/>
          <w:color w:val="000000" w:themeColor="text1"/>
          <w:sz w:val="28"/>
          <w:szCs w:val="28"/>
        </w:rPr>
        <w:t>、</w:t>
      </w:r>
      <w:r w:rsidRPr="00BB08CA">
        <w:rPr>
          <w:rFonts w:ascii="华文仿宋" w:eastAsia="华文仿宋" w:hAnsi="华文仿宋" w:hint="eastAsia"/>
          <w:color w:val="000000" w:themeColor="text1"/>
          <w:sz w:val="28"/>
          <w:szCs w:val="28"/>
        </w:rPr>
        <w:t>认识党的问题上下功夫</w:t>
      </w:r>
      <w:r w:rsidRPr="00BB08CA">
        <w:rPr>
          <w:rFonts w:ascii="华文仿宋" w:eastAsia="华文仿宋" w:hAnsi="华文仿宋" w:cs="B3+CAJSymbolA" w:hint="eastAsia"/>
          <w:color w:val="000000" w:themeColor="text1"/>
          <w:sz w:val="28"/>
          <w:szCs w:val="28"/>
        </w:rPr>
        <w:t>。计算机</w:t>
      </w:r>
      <w:r w:rsidRPr="00BB08CA">
        <w:rPr>
          <w:rFonts w:ascii="华文仿宋" w:eastAsia="华文仿宋" w:hAnsi="华文仿宋" w:cs="B3+CAJSymbolA"/>
          <w:color w:val="000000" w:themeColor="text1"/>
          <w:sz w:val="28"/>
          <w:szCs w:val="28"/>
        </w:rPr>
        <w:t>教研室党支部开展了“</w:t>
      </w:r>
      <w:r w:rsidRPr="00BB08CA">
        <w:rPr>
          <w:rFonts w:ascii="华文仿宋" w:eastAsia="华文仿宋" w:hAnsi="华文仿宋" w:hint="eastAsia"/>
          <w:color w:val="000000" w:themeColor="text1"/>
          <w:kern w:val="28"/>
          <w:sz w:val="28"/>
          <w:szCs w:val="28"/>
        </w:rPr>
        <w:t>党课PPT创意设计大赛</w:t>
      </w:r>
      <w:r w:rsidRPr="00BB08CA">
        <w:rPr>
          <w:rFonts w:ascii="华文仿宋" w:eastAsia="华文仿宋" w:hAnsi="华文仿宋" w:cs="B3+CAJSymbolA"/>
          <w:color w:val="000000" w:themeColor="text1"/>
          <w:sz w:val="28"/>
          <w:szCs w:val="28"/>
        </w:rPr>
        <w:t>”</w:t>
      </w:r>
      <w:r w:rsidRPr="00BB08CA">
        <w:rPr>
          <w:rFonts w:ascii="华文仿宋" w:eastAsia="华文仿宋" w:hAnsi="华文仿宋" w:hint="eastAsia"/>
          <w:color w:val="000000" w:themeColor="text1"/>
          <w:sz w:val="28"/>
          <w:szCs w:val="28"/>
        </w:rPr>
        <w:t>主题教育活动，</w:t>
      </w:r>
      <w:r w:rsidRPr="00BB08CA">
        <w:rPr>
          <w:rFonts w:ascii="华文仿宋" w:eastAsia="华文仿宋" w:hAnsi="华文仿宋" w:cs="B3+CAJSymbolA" w:hint="eastAsia"/>
          <w:color w:val="000000" w:themeColor="text1"/>
          <w:sz w:val="28"/>
          <w:szCs w:val="28"/>
        </w:rPr>
        <w:t>将</w:t>
      </w:r>
      <w:r w:rsidRPr="00BB08CA">
        <w:rPr>
          <w:rFonts w:ascii="华文仿宋" w:eastAsia="华文仿宋" w:hAnsi="华文仿宋" w:hint="eastAsia"/>
          <w:color w:val="000000" w:themeColor="text1"/>
          <w:kern w:val="28"/>
          <w:sz w:val="28"/>
          <w:szCs w:val="28"/>
        </w:rPr>
        <w:t>计算机应用</w:t>
      </w:r>
      <w:r w:rsidRPr="00BB08CA">
        <w:rPr>
          <w:rFonts w:ascii="华文仿宋" w:eastAsia="华文仿宋" w:hAnsi="华文仿宋"/>
          <w:color w:val="000000" w:themeColor="text1"/>
          <w:kern w:val="28"/>
          <w:sz w:val="28"/>
          <w:szCs w:val="28"/>
        </w:rPr>
        <w:t>知识</w:t>
      </w:r>
      <w:r w:rsidRPr="00BB08CA">
        <w:rPr>
          <w:rFonts w:ascii="华文仿宋" w:eastAsia="华文仿宋" w:hAnsi="华文仿宋" w:hint="eastAsia"/>
          <w:color w:val="000000" w:themeColor="text1"/>
          <w:kern w:val="28"/>
          <w:sz w:val="28"/>
          <w:szCs w:val="28"/>
        </w:rPr>
        <w:t>学习和</w:t>
      </w:r>
      <w:r w:rsidRPr="00BB08CA">
        <w:rPr>
          <w:rFonts w:ascii="华文仿宋" w:eastAsia="华文仿宋" w:hAnsi="华文仿宋"/>
          <w:color w:val="000000" w:themeColor="text1"/>
          <w:kern w:val="28"/>
          <w:sz w:val="28"/>
          <w:szCs w:val="28"/>
        </w:rPr>
        <w:t>党建知识</w:t>
      </w:r>
      <w:r w:rsidRPr="00BB08CA">
        <w:rPr>
          <w:rFonts w:ascii="华文仿宋" w:eastAsia="华文仿宋" w:hAnsi="华文仿宋" w:hint="eastAsia"/>
          <w:color w:val="000000" w:themeColor="text1"/>
          <w:kern w:val="28"/>
          <w:sz w:val="28"/>
          <w:szCs w:val="28"/>
        </w:rPr>
        <w:t>学习相结合，引导</w:t>
      </w:r>
      <w:r w:rsidRPr="00BB08CA">
        <w:rPr>
          <w:rFonts w:ascii="华文仿宋" w:eastAsia="华文仿宋" w:hAnsi="华文仿宋" w:hint="eastAsia"/>
          <w:color w:val="000000" w:themeColor="text1"/>
          <w:sz w:val="28"/>
          <w:szCs w:val="28"/>
        </w:rPr>
        <w:t>大学新生学习党的基本知识</w:t>
      </w:r>
      <w:r w:rsidRPr="00BB08CA">
        <w:rPr>
          <w:rFonts w:ascii="华文仿宋" w:eastAsia="华文仿宋" w:hAnsi="华文仿宋" w:cs="B3+CAJSymbolA" w:hint="eastAsia"/>
          <w:color w:val="000000" w:themeColor="text1"/>
          <w:sz w:val="28"/>
          <w:szCs w:val="28"/>
        </w:rPr>
        <w:t>，</w:t>
      </w:r>
      <w:r w:rsidRPr="00BB08CA">
        <w:rPr>
          <w:rFonts w:ascii="华文仿宋" w:eastAsia="华文仿宋" w:hAnsi="华文仿宋" w:hint="eastAsia"/>
          <w:color w:val="000000" w:themeColor="text1"/>
          <w:sz w:val="28"/>
          <w:szCs w:val="28"/>
        </w:rPr>
        <w:t>明确今后努力方向</w:t>
      </w:r>
      <w:r w:rsidRPr="00BB08CA">
        <w:rPr>
          <w:rFonts w:ascii="华文仿宋" w:eastAsia="华文仿宋" w:hAnsi="华文仿宋" w:cs="B3+CAJSymbolA" w:hint="eastAsia"/>
          <w:color w:val="000000" w:themeColor="text1"/>
          <w:sz w:val="28"/>
          <w:szCs w:val="28"/>
        </w:rPr>
        <w:t>，并结合自己的专业知识进行创意，在党课理论知识中融入音频、视频、图片等元素，制作出精美的PPT作品。赛后采取多种形式在南艳湾社区居委会宣传展示优秀作品，与居民互动交流。</w:t>
      </w:r>
      <w:r w:rsidRPr="00BB08CA">
        <w:rPr>
          <w:rFonts w:ascii="华文仿宋" w:eastAsia="华文仿宋" w:hAnsi="华文仿宋" w:hint="eastAsia"/>
          <w:color w:val="000000" w:themeColor="text1"/>
          <w:kern w:val="28"/>
          <w:sz w:val="28"/>
          <w:szCs w:val="28"/>
        </w:rPr>
        <w:t>通过活动，使大学新生具备</w:t>
      </w:r>
      <w:r w:rsidRPr="00BB08CA">
        <w:rPr>
          <w:rFonts w:ascii="华文仿宋" w:eastAsia="华文仿宋" w:hAnsi="华文仿宋"/>
          <w:color w:val="000000" w:themeColor="text1"/>
          <w:kern w:val="28"/>
          <w:sz w:val="28"/>
          <w:szCs w:val="28"/>
        </w:rPr>
        <w:t>基本计算机操作技能的同时，</w:t>
      </w:r>
      <w:r w:rsidRPr="00BB08CA">
        <w:rPr>
          <w:rFonts w:ascii="华文仿宋" w:eastAsia="华文仿宋" w:hAnsi="华文仿宋" w:hint="eastAsia"/>
          <w:color w:val="000000" w:themeColor="text1"/>
          <w:kern w:val="28"/>
          <w:sz w:val="28"/>
          <w:szCs w:val="28"/>
        </w:rPr>
        <w:t>进一步强化大学生理想信念教育，另外与南艳湾社区居委会联合，</w:t>
      </w:r>
      <w:r w:rsidRPr="00BB08CA">
        <w:rPr>
          <w:rFonts w:ascii="华文仿宋" w:eastAsia="华文仿宋" w:hAnsi="华文仿宋"/>
          <w:color w:val="000000" w:themeColor="text1"/>
          <w:kern w:val="28"/>
          <w:sz w:val="28"/>
          <w:szCs w:val="28"/>
        </w:rPr>
        <w:t>从居民群众喜闻乐见的学习宣传方式入手，开展以</w:t>
      </w:r>
      <w:r w:rsidRPr="00BB08CA">
        <w:rPr>
          <w:rFonts w:ascii="华文仿宋" w:eastAsia="华文仿宋" w:hAnsi="华文仿宋" w:hint="eastAsia"/>
          <w:color w:val="000000" w:themeColor="text1"/>
          <w:kern w:val="28"/>
          <w:sz w:val="28"/>
          <w:szCs w:val="28"/>
        </w:rPr>
        <w:t>党建</w:t>
      </w:r>
      <w:r w:rsidRPr="00BB08CA">
        <w:rPr>
          <w:rFonts w:ascii="华文仿宋" w:eastAsia="华文仿宋" w:hAnsi="华文仿宋"/>
          <w:color w:val="000000" w:themeColor="text1"/>
          <w:kern w:val="28"/>
          <w:sz w:val="28"/>
          <w:szCs w:val="28"/>
        </w:rPr>
        <w:t>知识为主题</w:t>
      </w:r>
      <w:r w:rsidRPr="00BB08CA">
        <w:rPr>
          <w:rFonts w:ascii="华文仿宋" w:eastAsia="华文仿宋" w:hAnsi="华文仿宋" w:hint="eastAsia"/>
          <w:color w:val="000000" w:themeColor="text1"/>
          <w:kern w:val="28"/>
          <w:sz w:val="28"/>
          <w:szCs w:val="28"/>
        </w:rPr>
        <w:t>的</w:t>
      </w:r>
      <w:r w:rsidRPr="00BB08CA">
        <w:rPr>
          <w:rFonts w:ascii="华文仿宋" w:eastAsia="华文仿宋" w:hAnsi="华文仿宋"/>
          <w:color w:val="000000" w:themeColor="text1"/>
          <w:kern w:val="28"/>
          <w:sz w:val="28"/>
          <w:szCs w:val="28"/>
        </w:rPr>
        <w:t>宣传教育实践活动，</w:t>
      </w:r>
      <w:r w:rsidRPr="00BB08CA">
        <w:rPr>
          <w:rFonts w:ascii="华文仿宋" w:eastAsia="华文仿宋" w:hAnsi="华文仿宋" w:hint="eastAsia"/>
          <w:color w:val="000000" w:themeColor="text1"/>
          <w:kern w:val="28"/>
          <w:sz w:val="28"/>
          <w:szCs w:val="28"/>
        </w:rPr>
        <w:t>对于引导群众弘扬主旋律、</w:t>
      </w:r>
      <w:proofErr w:type="gramStart"/>
      <w:r w:rsidRPr="00BB08CA">
        <w:rPr>
          <w:rFonts w:ascii="华文仿宋" w:eastAsia="华文仿宋" w:hAnsi="华文仿宋" w:hint="eastAsia"/>
          <w:color w:val="000000" w:themeColor="text1"/>
          <w:kern w:val="28"/>
          <w:sz w:val="28"/>
          <w:szCs w:val="28"/>
        </w:rPr>
        <w:t>传播正</w:t>
      </w:r>
      <w:proofErr w:type="gramEnd"/>
      <w:r w:rsidRPr="00BB08CA">
        <w:rPr>
          <w:rFonts w:ascii="华文仿宋" w:eastAsia="华文仿宋" w:hAnsi="华文仿宋" w:hint="eastAsia"/>
          <w:color w:val="000000" w:themeColor="text1"/>
          <w:kern w:val="28"/>
          <w:sz w:val="28"/>
          <w:szCs w:val="28"/>
        </w:rPr>
        <w:t>能量有非常</w:t>
      </w:r>
      <w:r w:rsidRPr="00BB08CA">
        <w:rPr>
          <w:rFonts w:ascii="华文仿宋" w:eastAsia="华文仿宋" w:hAnsi="华文仿宋"/>
          <w:color w:val="000000" w:themeColor="text1"/>
          <w:kern w:val="28"/>
          <w:sz w:val="28"/>
          <w:szCs w:val="28"/>
        </w:rPr>
        <w:t>重要的意义</w:t>
      </w:r>
      <w:r w:rsidRPr="00BB08CA">
        <w:rPr>
          <w:rFonts w:ascii="华文仿宋" w:eastAsia="华文仿宋" w:hAnsi="华文仿宋" w:hint="eastAsia"/>
          <w:color w:val="000000" w:themeColor="text1"/>
          <w:kern w:val="28"/>
          <w:sz w:val="28"/>
          <w:szCs w:val="28"/>
        </w:rPr>
        <w:t>。</w:t>
      </w:r>
    </w:p>
    <w:p w:rsidR="0072392D" w:rsidRPr="00BB08CA" w:rsidRDefault="0072392D" w:rsidP="00BB08CA">
      <w:pPr>
        <w:pStyle w:val="a3"/>
        <w:spacing w:before="0" w:beforeAutospacing="0" w:after="0" w:afterAutospacing="0" w:line="300" w:lineRule="auto"/>
        <w:ind w:firstLineChars="200" w:firstLine="560"/>
        <w:rPr>
          <w:rFonts w:ascii="华文仿宋" w:eastAsia="华文仿宋" w:hAnsi="华文仿宋"/>
          <w:color w:val="000000" w:themeColor="text1"/>
          <w:sz w:val="28"/>
          <w:szCs w:val="28"/>
        </w:rPr>
      </w:pPr>
      <w:r w:rsidRPr="00BB08CA">
        <w:rPr>
          <w:rFonts w:ascii="华文仿宋" w:eastAsia="华文仿宋" w:hAnsi="华文仿宋" w:hint="eastAsia"/>
          <w:color w:val="000000" w:themeColor="text1"/>
          <w:sz w:val="28"/>
          <w:szCs w:val="28"/>
        </w:rPr>
        <w:t>今后，计算机教研室党支部将继续</w:t>
      </w:r>
      <w:r w:rsidRPr="00BB08CA">
        <w:rPr>
          <w:rFonts w:ascii="华文仿宋" w:eastAsia="华文仿宋" w:hAnsi="华文仿宋" w:hint="eastAsia"/>
          <w:bCs/>
          <w:color w:val="000000" w:themeColor="text1"/>
          <w:sz w:val="28"/>
          <w:szCs w:val="28"/>
        </w:rPr>
        <w:t>按照上级和学校关于加强党建工作要求，</w:t>
      </w:r>
      <w:r w:rsidRPr="00BB08CA">
        <w:rPr>
          <w:rFonts w:ascii="华文仿宋" w:eastAsia="华文仿宋" w:hAnsi="华文仿宋" w:hint="eastAsia"/>
          <w:color w:val="000000" w:themeColor="text1"/>
          <w:sz w:val="28"/>
          <w:szCs w:val="28"/>
        </w:rPr>
        <w:t>坚持以党建促发展的工作思路，加强</w:t>
      </w:r>
      <w:r w:rsidR="00BB08CA" w:rsidRPr="00BB08CA">
        <w:rPr>
          <w:rFonts w:ascii="华文仿宋" w:eastAsia="华文仿宋" w:hAnsi="华文仿宋" w:hint="eastAsia"/>
          <w:color w:val="000000" w:themeColor="text1"/>
          <w:sz w:val="28"/>
          <w:szCs w:val="28"/>
        </w:rPr>
        <w:t>支部</w:t>
      </w:r>
      <w:r w:rsidRPr="00BB08CA">
        <w:rPr>
          <w:rFonts w:ascii="华文仿宋" w:eastAsia="华文仿宋" w:hAnsi="华文仿宋" w:hint="eastAsia"/>
          <w:color w:val="000000" w:themeColor="text1"/>
          <w:sz w:val="28"/>
          <w:szCs w:val="28"/>
        </w:rPr>
        <w:t>党组织建设，发挥党支部的积极作用，进一步解放思想、实事求是、与时俱进，大力推进服务创新，切实加强党的先进性建设</w:t>
      </w:r>
      <w:r w:rsidR="00BB08CA" w:rsidRPr="00BB08CA">
        <w:rPr>
          <w:rFonts w:ascii="华文仿宋" w:eastAsia="华文仿宋" w:hAnsi="华文仿宋" w:hint="eastAsia"/>
          <w:color w:val="000000" w:themeColor="text1"/>
          <w:sz w:val="28"/>
          <w:szCs w:val="28"/>
        </w:rPr>
        <w:t>，</w:t>
      </w:r>
      <w:r w:rsidRPr="00BB08CA">
        <w:rPr>
          <w:rFonts w:ascii="华文仿宋" w:eastAsia="华文仿宋" w:hAnsi="华文仿宋" w:hint="eastAsia"/>
          <w:color w:val="000000" w:themeColor="text1"/>
          <w:sz w:val="28"/>
          <w:szCs w:val="28"/>
        </w:rPr>
        <w:t>充分发挥党支部的战斗堡垒作用和党员的先锋模范作用。</w:t>
      </w:r>
    </w:p>
    <w:p w:rsidR="0072392D" w:rsidRPr="00BB08CA" w:rsidRDefault="0072392D" w:rsidP="0072392D">
      <w:pPr>
        <w:pStyle w:val="a3"/>
        <w:shd w:val="clear" w:color="auto" w:fill="FFFFFF"/>
        <w:ind w:firstLine="480"/>
        <w:rPr>
          <w:color w:val="000000" w:themeColor="text1"/>
          <w:sz w:val="28"/>
          <w:szCs w:val="28"/>
        </w:rPr>
      </w:pPr>
    </w:p>
    <w:sectPr w:rsidR="0072392D" w:rsidRPr="00BB08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B3+CAJSymbolA">
    <w:altName w:val="微软雅黑"/>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DA2"/>
    <w:rsid w:val="00061849"/>
    <w:rsid w:val="000A000D"/>
    <w:rsid w:val="00135DA2"/>
    <w:rsid w:val="001A2BFD"/>
    <w:rsid w:val="001C40B8"/>
    <w:rsid w:val="00474972"/>
    <w:rsid w:val="005242BA"/>
    <w:rsid w:val="006238A1"/>
    <w:rsid w:val="00625D01"/>
    <w:rsid w:val="00665332"/>
    <w:rsid w:val="0072392D"/>
    <w:rsid w:val="00785CEF"/>
    <w:rsid w:val="007C3C17"/>
    <w:rsid w:val="00844BCD"/>
    <w:rsid w:val="009169DD"/>
    <w:rsid w:val="00A04576"/>
    <w:rsid w:val="00A73195"/>
    <w:rsid w:val="00BB08CA"/>
    <w:rsid w:val="00CD081C"/>
    <w:rsid w:val="00D92FEA"/>
    <w:rsid w:val="00E22768"/>
    <w:rsid w:val="00EB6A40"/>
    <w:rsid w:val="00ED2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4DA13"/>
  <w15:chartTrackingRefBased/>
  <w15:docId w15:val="{33596165-1387-44CE-B075-4A2A87D27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D2DA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65332"/>
    <w:pPr>
      <w:widowControl/>
      <w:spacing w:before="100" w:beforeAutospacing="1" w:after="100" w:afterAutospacing="1"/>
      <w:jc w:val="left"/>
    </w:pPr>
    <w:rPr>
      <w:rFonts w:ascii="宋体" w:hAnsi="宋体" w:cs="宋体"/>
      <w:kern w:val="0"/>
      <w:sz w:val="24"/>
      <w:szCs w:val="24"/>
    </w:rPr>
  </w:style>
  <w:style w:type="character" w:styleId="a4">
    <w:name w:val="Hyperlink"/>
    <w:basedOn w:val="a0"/>
    <w:uiPriority w:val="99"/>
    <w:rsid w:val="005242BA"/>
    <w:rPr>
      <w:rFonts w:cs="Times New Roman"/>
      <w:color w:val="0000FF"/>
      <w:u w:val="single"/>
    </w:rPr>
  </w:style>
  <w:style w:type="character" w:styleId="a5">
    <w:name w:val="Strong"/>
    <w:basedOn w:val="a0"/>
    <w:uiPriority w:val="22"/>
    <w:qFormat/>
    <w:rsid w:val="00E227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81999">
      <w:bodyDiv w:val="1"/>
      <w:marLeft w:val="0"/>
      <w:marRight w:val="0"/>
      <w:marTop w:val="0"/>
      <w:marBottom w:val="0"/>
      <w:divBdr>
        <w:top w:val="none" w:sz="0" w:space="0" w:color="auto"/>
        <w:left w:val="none" w:sz="0" w:space="0" w:color="auto"/>
        <w:bottom w:val="none" w:sz="0" w:space="0" w:color="auto"/>
        <w:right w:val="none" w:sz="0" w:space="0" w:color="auto"/>
      </w:divBdr>
    </w:div>
    <w:div w:id="353383097">
      <w:bodyDiv w:val="1"/>
      <w:marLeft w:val="0"/>
      <w:marRight w:val="0"/>
      <w:marTop w:val="0"/>
      <w:marBottom w:val="0"/>
      <w:divBdr>
        <w:top w:val="none" w:sz="0" w:space="0" w:color="auto"/>
        <w:left w:val="none" w:sz="0" w:space="0" w:color="auto"/>
        <w:bottom w:val="none" w:sz="0" w:space="0" w:color="auto"/>
        <w:right w:val="none" w:sz="0" w:space="0" w:color="auto"/>
      </w:divBdr>
    </w:div>
    <w:div w:id="821890218">
      <w:bodyDiv w:val="1"/>
      <w:marLeft w:val="0"/>
      <w:marRight w:val="0"/>
      <w:marTop w:val="0"/>
      <w:marBottom w:val="0"/>
      <w:divBdr>
        <w:top w:val="none" w:sz="0" w:space="0" w:color="auto"/>
        <w:left w:val="none" w:sz="0" w:space="0" w:color="auto"/>
        <w:bottom w:val="none" w:sz="0" w:space="0" w:color="auto"/>
        <w:right w:val="none" w:sz="0" w:space="0" w:color="auto"/>
      </w:divBdr>
    </w:div>
    <w:div w:id="1030493064">
      <w:bodyDiv w:val="1"/>
      <w:marLeft w:val="0"/>
      <w:marRight w:val="0"/>
      <w:marTop w:val="0"/>
      <w:marBottom w:val="0"/>
      <w:divBdr>
        <w:top w:val="none" w:sz="0" w:space="0" w:color="auto"/>
        <w:left w:val="none" w:sz="0" w:space="0" w:color="auto"/>
        <w:bottom w:val="none" w:sz="0" w:space="0" w:color="auto"/>
        <w:right w:val="none" w:sz="0" w:space="0" w:color="auto"/>
      </w:divBdr>
      <w:divsChild>
        <w:div w:id="1825196032">
          <w:marLeft w:val="0"/>
          <w:marRight w:val="0"/>
          <w:marTop w:val="0"/>
          <w:marBottom w:val="0"/>
          <w:divBdr>
            <w:top w:val="none" w:sz="0" w:space="0" w:color="auto"/>
            <w:left w:val="none" w:sz="0" w:space="0" w:color="auto"/>
            <w:bottom w:val="none" w:sz="0" w:space="0" w:color="auto"/>
            <w:right w:val="none" w:sz="0" w:space="0" w:color="auto"/>
          </w:divBdr>
          <w:divsChild>
            <w:div w:id="932199651">
              <w:marLeft w:val="0"/>
              <w:marRight w:val="0"/>
              <w:marTop w:val="0"/>
              <w:marBottom w:val="0"/>
              <w:divBdr>
                <w:top w:val="none" w:sz="0" w:space="0" w:color="auto"/>
                <w:left w:val="none" w:sz="0" w:space="0" w:color="auto"/>
                <w:bottom w:val="none" w:sz="0" w:space="0" w:color="auto"/>
                <w:right w:val="none" w:sz="0" w:space="0" w:color="auto"/>
              </w:divBdr>
              <w:divsChild>
                <w:div w:id="172380277">
                  <w:marLeft w:val="0"/>
                  <w:marRight w:val="0"/>
                  <w:marTop w:val="0"/>
                  <w:marBottom w:val="0"/>
                  <w:divBdr>
                    <w:top w:val="none" w:sz="0" w:space="0" w:color="auto"/>
                    <w:left w:val="none" w:sz="0" w:space="0" w:color="auto"/>
                    <w:bottom w:val="none" w:sz="0" w:space="0" w:color="auto"/>
                    <w:right w:val="none" w:sz="0" w:space="0" w:color="auto"/>
                  </w:divBdr>
                  <w:divsChild>
                    <w:div w:id="885027021">
                      <w:marLeft w:val="0"/>
                      <w:marRight w:val="0"/>
                      <w:marTop w:val="0"/>
                      <w:marBottom w:val="0"/>
                      <w:divBdr>
                        <w:top w:val="none" w:sz="0" w:space="0" w:color="auto"/>
                        <w:left w:val="none" w:sz="0" w:space="0" w:color="auto"/>
                        <w:bottom w:val="none" w:sz="0" w:space="0" w:color="auto"/>
                        <w:right w:val="none" w:sz="0" w:space="0" w:color="auto"/>
                      </w:divBdr>
                      <w:divsChild>
                        <w:div w:id="50948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546595">
      <w:bodyDiv w:val="1"/>
      <w:marLeft w:val="0"/>
      <w:marRight w:val="0"/>
      <w:marTop w:val="0"/>
      <w:marBottom w:val="0"/>
      <w:divBdr>
        <w:top w:val="none" w:sz="0" w:space="0" w:color="auto"/>
        <w:left w:val="none" w:sz="0" w:space="0" w:color="auto"/>
        <w:bottom w:val="none" w:sz="0" w:space="0" w:color="auto"/>
        <w:right w:val="none" w:sz="0" w:space="0" w:color="auto"/>
      </w:divBdr>
      <w:divsChild>
        <w:div w:id="1553036859">
          <w:marLeft w:val="0"/>
          <w:marRight w:val="0"/>
          <w:marTop w:val="0"/>
          <w:marBottom w:val="0"/>
          <w:divBdr>
            <w:top w:val="none" w:sz="0" w:space="0" w:color="auto"/>
            <w:left w:val="none" w:sz="0" w:space="0" w:color="auto"/>
            <w:bottom w:val="none" w:sz="0" w:space="0" w:color="auto"/>
            <w:right w:val="none" w:sz="0" w:space="0" w:color="auto"/>
          </w:divBdr>
          <w:divsChild>
            <w:div w:id="1882864173">
              <w:marLeft w:val="0"/>
              <w:marRight w:val="0"/>
              <w:marTop w:val="0"/>
              <w:marBottom w:val="0"/>
              <w:divBdr>
                <w:top w:val="none" w:sz="0" w:space="0" w:color="auto"/>
                <w:left w:val="none" w:sz="0" w:space="0" w:color="auto"/>
                <w:bottom w:val="none" w:sz="0" w:space="0" w:color="auto"/>
                <w:right w:val="none" w:sz="0" w:space="0" w:color="auto"/>
              </w:divBdr>
              <w:divsChild>
                <w:div w:id="1707564565">
                  <w:marLeft w:val="0"/>
                  <w:marRight w:val="0"/>
                  <w:marTop w:val="0"/>
                  <w:marBottom w:val="0"/>
                  <w:divBdr>
                    <w:top w:val="none" w:sz="0" w:space="0" w:color="auto"/>
                    <w:left w:val="none" w:sz="0" w:space="0" w:color="auto"/>
                    <w:bottom w:val="none" w:sz="0" w:space="0" w:color="auto"/>
                    <w:right w:val="none" w:sz="0" w:space="0" w:color="auto"/>
                  </w:divBdr>
                  <w:divsChild>
                    <w:div w:id="410742287">
                      <w:marLeft w:val="0"/>
                      <w:marRight w:val="0"/>
                      <w:marTop w:val="0"/>
                      <w:marBottom w:val="0"/>
                      <w:divBdr>
                        <w:top w:val="none" w:sz="0" w:space="0" w:color="auto"/>
                        <w:left w:val="none" w:sz="0" w:space="0" w:color="auto"/>
                        <w:bottom w:val="none" w:sz="0" w:space="0" w:color="auto"/>
                        <w:right w:val="none" w:sz="0" w:space="0" w:color="auto"/>
                      </w:divBdr>
                      <w:divsChild>
                        <w:div w:id="212796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74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1</Pages>
  <Words>339</Words>
  <Characters>1936</Characters>
  <Application>Microsoft Office Word</Application>
  <DocSecurity>0</DocSecurity>
  <Lines>16</Lines>
  <Paragraphs>4</Paragraphs>
  <ScaleCrop>false</ScaleCrop>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2017-06-22T02:48:00Z</dcterms:created>
  <dcterms:modified xsi:type="dcterms:W3CDTF">2017-06-22T07:47:00Z</dcterms:modified>
</cp:coreProperties>
</file>