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eastAsia="zh-CN"/>
        </w:rPr>
        <w:t>货物类</w:t>
      </w:r>
      <w:r>
        <w:rPr>
          <w:rFonts w:hint="eastAsia" w:ascii="方正小标宋简体" w:eastAsia="方正小标宋简体"/>
          <w:sz w:val="52"/>
          <w:szCs w:val="52"/>
        </w:rPr>
        <w:t>政府采购项目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采购</w:t>
      </w:r>
      <w:r>
        <w:rPr>
          <w:rFonts w:hint="eastAsia" w:ascii="方正小标宋简体" w:eastAsia="方正小标宋简体"/>
          <w:sz w:val="52"/>
          <w:szCs w:val="52"/>
        </w:rPr>
        <w:t>需求表</w:t>
      </w:r>
    </w:p>
    <w:tbl>
      <w:tblPr>
        <w:tblStyle w:val="2"/>
        <w:tblW w:w="55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7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采购单位联系人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及电话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项目预算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不分包项目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分包</w:t>
            </w:r>
            <w:r>
              <w:rPr>
                <w:rFonts w:ascii="宋体" w:hAnsi="宋体"/>
                <w:sz w:val="24"/>
                <w:szCs w:val="24"/>
              </w:rPr>
              <w:t>项目：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万元，其中第1包: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万元；第2包: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项目概况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采购方式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公开招标</w:t>
            </w:r>
            <w:r>
              <w:rPr>
                <w:rFonts w:hint="eastAsia" w:ascii="宋体" w:hAnsi="宋体"/>
                <w:sz w:val="24"/>
                <w:szCs w:val="24"/>
              </w:rPr>
              <w:t>/竞争性磋商/竞争性谈判/询价/单一来源采购/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框架协议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第1包：   ；第2包：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   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本项目是否接受联合体投标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是/否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投标人资格要求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1.满足《中华人民共和国政府采购法》第二十二条规定；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2.落实政府采购政策需满足的资格要求：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cs="宋体"/>
                <w:i/>
                <w:iCs/>
                <w:sz w:val="24"/>
                <w:szCs w:val="24"/>
                <w:u w:val="single"/>
              </w:rPr>
              <w:t>如属于专门面向中小企业采购的项目,供应商应为中小微企业、监狱企业、残疾人福利性单位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)；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3.本项目的特定资格要求：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cs="宋体"/>
                <w:i/>
                <w:iCs/>
                <w:sz w:val="24"/>
                <w:szCs w:val="24"/>
                <w:u w:val="single"/>
              </w:rPr>
              <w:t>如项目接受联合体投标，对联合体应提出相关资格要求；如属于特定行业项目,供应商应当具备特定行业法定准入要求。)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是否专门面向中小企业采购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是/否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预留中小企业份额占比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不预留/全部预留/预留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 w:ascii="宋体" w:hAnsi="宋体" w:cs="宋体"/>
                <w:sz w:val="24"/>
                <w:szCs w:val="24"/>
              </w:rPr>
              <w:t>（超过200万元的货物采购项目中适宜由中小企业提供的，预留不少于项目总预算的40%）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付款方式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供货及安装地点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供货及安装期限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免费质保期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拟采用的评标办法</w:t>
            </w:r>
          </w:p>
        </w:tc>
        <w:tc>
          <w:tcPr>
            <w:tcW w:w="381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sz w:val="24"/>
                <w:szCs w:val="24"/>
              </w:rPr>
              <w:t>最低评标价法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（2）综合评分法（分值设置：技术分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分，价格分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</w:tr>
    </w:tbl>
    <w:p>
      <w:pPr>
        <w:rPr>
          <w:rFonts w:hint="eastAsia"/>
          <w:szCs w:val="32"/>
        </w:rPr>
      </w:pPr>
      <w:r>
        <w:rPr>
          <w:rFonts w:hint="eastAsia"/>
          <w:szCs w:val="32"/>
        </w:rPr>
        <w:t>二、技术需求</w:t>
      </w:r>
    </w:p>
    <w:tbl>
      <w:tblPr>
        <w:tblStyle w:val="2"/>
        <w:tblW w:w="40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13"/>
        <w:gridCol w:w="1234"/>
        <w:gridCol w:w="2233"/>
        <w:gridCol w:w="1539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序号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货物名称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技术参数及要求</w:t>
            </w:r>
          </w:p>
        </w:tc>
        <w:tc>
          <w:tcPr>
            <w:tcW w:w="16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数量（单位）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所属行业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1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设备1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6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2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设备2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3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设备3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4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18"/>
              </w:rPr>
              <w:t>设备4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6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5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ascii="宋体" w:hAnsi="宋体"/>
                <w:bCs/>
                <w:sz w:val="24"/>
                <w:szCs w:val="18"/>
              </w:rPr>
              <w:t>…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6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注：主要标的前标注“▲”符号。</w:t>
      </w:r>
    </w:p>
    <w:p>
      <w:pPr>
        <w:rPr>
          <w:rFonts w:ascii="宋体" w:hAnsi="宋体" w:cs="宋体"/>
          <w:sz w:val="24"/>
          <w:szCs w:val="18"/>
        </w:rPr>
      </w:pPr>
    </w:p>
    <w:p>
      <w:pPr>
        <w:rPr>
          <w:rFonts w:hint="eastAsia"/>
        </w:rPr>
      </w:pPr>
      <w:r>
        <w:rPr>
          <w:rFonts w:hint="eastAsia"/>
        </w:rPr>
        <w:t>三、安装调试、质保及售后服务要求（如有）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四、报价要求（如有）</w:t>
      </w:r>
    </w:p>
    <w:p>
      <w:pPr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五、其他要求（如有）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评分细则（综合评分法项目适用）</w:t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F7D7"/>
    <w:multiLevelType w:val="singleLevel"/>
    <w:tmpl w:val="FFFEF7D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F99A7"/>
    <w:rsid w:val="4D5F99A7"/>
    <w:rsid w:val="5FEB725B"/>
    <w:rsid w:val="6BEB5870"/>
    <w:rsid w:val="BFBC81B4"/>
    <w:rsid w:val="C33F8901"/>
    <w:rsid w:val="FF3E9706"/>
    <w:rsid w:val="FF7F5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2023-06-07T08:16:00Z</dcterms:created>
  <dc:creator>user</dc:creator>
  <cp:lastModifiedBy>user</cp:lastModifiedBy>
  <cp:lastPrinted>2023-06-06T16:22:00Z</cp:lastPrinted>
  <dcterms:modified xsi:type="dcterms:W3CDTF">2023-06-08T10:43:51Z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